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BC1DD" w14:textId="61935210" w:rsidR="000006CF"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ANEXO N° 01</w:t>
      </w:r>
    </w:p>
    <w:p w14:paraId="59A7ABF9" w14:textId="77777777" w:rsidR="008E7961" w:rsidRPr="00F05838" w:rsidRDefault="008E7961" w:rsidP="000006CF">
      <w:pPr>
        <w:spacing w:after="0" w:line="240" w:lineRule="auto"/>
        <w:jc w:val="center"/>
        <w:rPr>
          <w:rFonts w:ascii="Arial" w:hAnsi="Arial" w:cs="Arial"/>
          <w:b/>
          <w:sz w:val="20"/>
          <w:szCs w:val="20"/>
        </w:rPr>
      </w:pPr>
    </w:p>
    <w:p w14:paraId="1EE908FD" w14:textId="77777777"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SOLICITUD DE NOMBRAMIENTO</w:t>
      </w:r>
    </w:p>
    <w:p w14:paraId="6D0A933F" w14:textId="77777777" w:rsidR="000006CF" w:rsidRDefault="000006CF" w:rsidP="000006CF">
      <w:pPr>
        <w:spacing w:after="0" w:line="240" w:lineRule="auto"/>
        <w:rPr>
          <w:rFonts w:ascii="Arial" w:hAnsi="Arial" w:cs="Arial"/>
          <w:sz w:val="20"/>
          <w:szCs w:val="20"/>
        </w:rPr>
      </w:pPr>
    </w:p>
    <w:p w14:paraId="29E5901C" w14:textId="77777777" w:rsidR="00674C0C" w:rsidRPr="00F05838" w:rsidRDefault="00674C0C" w:rsidP="000006CF">
      <w:pPr>
        <w:spacing w:after="0" w:line="240" w:lineRule="auto"/>
        <w:rPr>
          <w:rFonts w:ascii="Arial" w:hAnsi="Arial" w:cs="Arial"/>
          <w:sz w:val="20"/>
          <w:szCs w:val="20"/>
        </w:rPr>
      </w:pPr>
    </w:p>
    <w:p w14:paraId="49BFC0B6" w14:textId="547E8A32" w:rsidR="000006CF" w:rsidRPr="00F05838" w:rsidRDefault="000006CF" w:rsidP="00674C0C">
      <w:pPr>
        <w:spacing w:after="0" w:line="276" w:lineRule="auto"/>
        <w:jc w:val="both"/>
        <w:rPr>
          <w:rFonts w:ascii="Arial" w:hAnsi="Arial" w:cs="Arial"/>
          <w:sz w:val="20"/>
          <w:szCs w:val="20"/>
        </w:rPr>
      </w:pPr>
      <w:r w:rsidRPr="00F05838">
        <w:rPr>
          <w:rFonts w:ascii="Arial" w:hAnsi="Arial" w:cs="Arial"/>
          <w:sz w:val="20"/>
          <w:szCs w:val="20"/>
        </w:rPr>
        <w:t>Yo, ................................................................................(Nombre</w:t>
      </w:r>
      <w:r w:rsidR="00B0481F">
        <w:rPr>
          <w:rFonts w:ascii="Arial" w:hAnsi="Arial" w:cs="Arial"/>
          <w:sz w:val="20"/>
          <w:szCs w:val="20"/>
        </w:rPr>
        <w:t>s</w:t>
      </w:r>
      <w:r w:rsidRPr="00F05838">
        <w:rPr>
          <w:rFonts w:ascii="Arial" w:hAnsi="Arial" w:cs="Arial"/>
          <w:sz w:val="20"/>
          <w:szCs w:val="20"/>
        </w:rPr>
        <w:t xml:space="preserv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5C50E473" w14:textId="77777777" w:rsidR="000006CF" w:rsidRPr="00F05838" w:rsidRDefault="000006CF" w:rsidP="00674C0C">
      <w:pPr>
        <w:pStyle w:val="Sinespaciado"/>
        <w:spacing w:line="276" w:lineRule="auto"/>
      </w:pPr>
    </w:p>
    <w:p w14:paraId="265903EB" w14:textId="77777777" w:rsidR="000006CF" w:rsidRPr="00F05838" w:rsidRDefault="000006CF" w:rsidP="00674C0C">
      <w:pPr>
        <w:spacing w:after="0" w:line="276"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FF816AD" w14:textId="77777777" w:rsidR="000006CF" w:rsidRPr="00F05838" w:rsidRDefault="000006CF" w:rsidP="00674C0C">
      <w:pPr>
        <w:pStyle w:val="Sinespaciado"/>
        <w:spacing w:line="276" w:lineRule="auto"/>
      </w:pPr>
    </w:p>
    <w:p w14:paraId="2B8ACF8E" w14:textId="77777777" w:rsidR="000006CF" w:rsidRPr="00F05838" w:rsidRDefault="000006CF" w:rsidP="00674C0C">
      <w:pPr>
        <w:spacing w:after="0" w:line="276"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074932DC" w14:textId="77777777" w:rsidR="000006CF" w:rsidRPr="00F05838" w:rsidRDefault="000006CF" w:rsidP="00674C0C">
      <w:pPr>
        <w:pStyle w:val="Prrafodelista"/>
        <w:widowControl w:val="0"/>
        <w:numPr>
          <w:ilvl w:val="0"/>
          <w:numId w:val="1"/>
        </w:numPr>
        <w:autoSpaceDE w:val="0"/>
        <w:autoSpaceDN w:val="0"/>
        <w:spacing w:after="0" w:line="276" w:lineRule="auto"/>
        <w:contextualSpacing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F05838" w:rsidRDefault="000006CF" w:rsidP="00674C0C">
      <w:pPr>
        <w:pStyle w:val="Prrafodelista"/>
        <w:widowControl w:val="0"/>
        <w:numPr>
          <w:ilvl w:val="0"/>
          <w:numId w:val="1"/>
        </w:numPr>
        <w:autoSpaceDE w:val="0"/>
        <w:autoSpaceDN w:val="0"/>
        <w:spacing w:after="0" w:line="276" w:lineRule="auto"/>
        <w:contextualSpacing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54D60070" w14:textId="77777777" w:rsidR="000006CF" w:rsidRPr="00F05838" w:rsidRDefault="000006CF" w:rsidP="00674C0C">
      <w:pPr>
        <w:pStyle w:val="Prrafodelista"/>
        <w:widowControl w:val="0"/>
        <w:autoSpaceDE w:val="0"/>
        <w:autoSpaceDN w:val="0"/>
        <w:spacing w:after="0" w:line="276" w:lineRule="auto"/>
        <w:contextualSpacing w:val="0"/>
        <w:jc w:val="both"/>
        <w:rPr>
          <w:rFonts w:ascii="Arial" w:hAnsi="Arial" w:cs="Arial"/>
          <w:sz w:val="20"/>
          <w:szCs w:val="20"/>
        </w:rPr>
      </w:pPr>
    </w:p>
    <w:p w14:paraId="30DBAEE4" w14:textId="77777777" w:rsidR="000006CF" w:rsidRPr="00F05838" w:rsidRDefault="000006CF" w:rsidP="00674C0C">
      <w:pPr>
        <w:spacing w:after="0" w:line="276"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76D1315F" w14:textId="77777777" w:rsidR="000006CF" w:rsidRPr="00F05838" w:rsidRDefault="000006CF" w:rsidP="00674C0C">
      <w:pPr>
        <w:pStyle w:val="Sinespaciado"/>
        <w:spacing w:line="276" w:lineRule="auto"/>
      </w:pPr>
    </w:p>
    <w:p w14:paraId="526013D4" w14:textId="77777777" w:rsidR="000006CF" w:rsidRPr="00F05838" w:rsidRDefault="000006CF" w:rsidP="00674C0C">
      <w:pPr>
        <w:spacing w:after="0" w:line="276" w:lineRule="auto"/>
        <w:jc w:val="both"/>
        <w:rPr>
          <w:rFonts w:ascii="Arial" w:hAnsi="Arial" w:cs="Arial"/>
          <w:sz w:val="20"/>
          <w:szCs w:val="20"/>
        </w:rPr>
      </w:pPr>
      <w:r w:rsidRPr="00F05838">
        <w:rPr>
          <w:rFonts w:ascii="Arial" w:hAnsi="Arial" w:cs="Arial"/>
          <w:sz w:val="20"/>
          <w:szCs w:val="20"/>
        </w:rPr>
        <w:t>Por lo que suscribo la presente en honor a la verdad.</w:t>
      </w:r>
    </w:p>
    <w:p w14:paraId="4AE591D8" w14:textId="77777777" w:rsidR="000006CF" w:rsidRPr="00F05838" w:rsidRDefault="000006CF" w:rsidP="00674C0C">
      <w:pPr>
        <w:spacing w:after="0" w:line="276" w:lineRule="auto"/>
        <w:jc w:val="both"/>
        <w:rPr>
          <w:rFonts w:ascii="Arial" w:hAnsi="Arial" w:cs="Arial"/>
          <w:sz w:val="20"/>
          <w:szCs w:val="20"/>
        </w:rPr>
      </w:pPr>
    </w:p>
    <w:p w14:paraId="6418DF89" w14:textId="77777777" w:rsidR="000006CF" w:rsidRPr="00F05838" w:rsidRDefault="000006CF" w:rsidP="000006CF">
      <w:pPr>
        <w:spacing w:after="0" w:line="240" w:lineRule="auto"/>
        <w:jc w:val="both"/>
        <w:rPr>
          <w:rFonts w:ascii="Arial" w:hAnsi="Arial" w:cs="Arial"/>
          <w:sz w:val="20"/>
          <w:szCs w:val="20"/>
        </w:rPr>
      </w:pPr>
    </w:p>
    <w:p w14:paraId="29448355" w14:textId="77777777" w:rsidR="000006CF" w:rsidRDefault="000006CF" w:rsidP="000006CF">
      <w:pPr>
        <w:spacing w:after="0" w:line="240" w:lineRule="auto"/>
        <w:jc w:val="both"/>
        <w:rPr>
          <w:rFonts w:ascii="Arial" w:hAnsi="Arial" w:cs="Arial"/>
          <w:sz w:val="20"/>
          <w:szCs w:val="20"/>
        </w:rPr>
      </w:pPr>
    </w:p>
    <w:p w14:paraId="2BB1EECF" w14:textId="77777777" w:rsidR="00674C0C" w:rsidRDefault="00674C0C" w:rsidP="000006CF">
      <w:pPr>
        <w:spacing w:after="0" w:line="240" w:lineRule="auto"/>
        <w:jc w:val="both"/>
        <w:rPr>
          <w:rFonts w:ascii="Arial" w:hAnsi="Arial" w:cs="Arial"/>
          <w:sz w:val="20"/>
          <w:szCs w:val="20"/>
        </w:rPr>
      </w:pPr>
    </w:p>
    <w:p w14:paraId="3A3A558A" w14:textId="77777777" w:rsidR="00674C0C" w:rsidRDefault="00674C0C" w:rsidP="000006CF">
      <w:pPr>
        <w:spacing w:after="0" w:line="240" w:lineRule="auto"/>
        <w:jc w:val="both"/>
        <w:rPr>
          <w:rFonts w:ascii="Arial" w:hAnsi="Arial" w:cs="Arial"/>
          <w:sz w:val="20"/>
          <w:szCs w:val="20"/>
        </w:rPr>
      </w:pPr>
    </w:p>
    <w:p w14:paraId="2217DFBA" w14:textId="77777777" w:rsidR="00674C0C" w:rsidRPr="00F05838" w:rsidRDefault="00674C0C" w:rsidP="000006CF">
      <w:pPr>
        <w:spacing w:after="0" w:line="240" w:lineRule="auto"/>
        <w:jc w:val="both"/>
        <w:rPr>
          <w:rFonts w:ascii="Arial" w:hAnsi="Arial" w:cs="Arial"/>
          <w:sz w:val="20"/>
          <w:szCs w:val="20"/>
        </w:rPr>
      </w:pPr>
    </w:p>
    <w:p w14:paraId="446F1152" w14:textId="49BF7401"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_______________________</w:t>
      </w:r>
    </w:p>
    <w:p w14:paraId="73F84E87"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Nombre:</w:t>
      </w:r>
    </w:p>
    <w:p w14:paraId="17E985C9"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Apellido:</w:t>
      </w:r>
    </w:p>
    <w:p w14:paraId="74BE237E"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DNI:</w:t>
      </w:r>
    </w:p>
    <w:p w14:paraId="3D6490CF" w14:textId="77777777" w:rsidR="000006CF" w:rsidRPr="00F05838" w:rsidRDefault="000006CF" w:rsidP="000006CF">
      <w:pPr>
        <w:pStyle w:val="Sinespaciado"/>
        <w:rPr>
          <w:rFonts w:ascii="Arial" w:hAnsi="Arial" w:cs="Arial"/>
          <w:sz w:val="20"/>
          <w:szCs w:val="20"/>
        </w:rPr>
      </w:pPr>
    </w:p>
    <w:p w14:paraId="56142EBD" w14:textId="77777777" w:rsidR="000006CF" w:rsidRPr="00F05838" w:rsidRDefault="000006CF" w:rsidP="000006CF">
      <w:pPr>
        <w:pStyle w:val="Sinespaciado"/>
        <w:rPr>
          <w:rFonts w:ascii="Arial" w:hAnsi="Arial" w:cs="Arial"/>
          <w:sz w:val="20"/>
          <w:szCs w:val="20"/>
        </w:rPr>
      </w:pPr>
    </w:p>
    <w:p w14:paraId="5F51E4D2" w14:textId="77777777" w:rsidR="000006CF" w:rsidRPr="00F05838" w:rsidRDefault="000006CF" w:rsidP="000006CF">
      <w:pPr>
        <w:pStyle w:val="Sinespaciado"/>
        <w:rPr>
          <w:rFonts w:ascii="Arial" w:hAnsi="Arial" w:cs="Arial"/>
          <w:sz w:val="20"/>
          <w:szCs w:val="20"/>
        </w:rPr>
      </w:pPr>
    </w:p>
    <w:p w14:paraId="629D2ED6" w14:textId="77777777" w:rsidR="009A35B4" w:rsidRDefault="009A35B4"/>
    <w:sectPr w:rsidR="009A35B4" w:rsidSect="00674C0C">
      <w:headerReference w:type="default" r:id="rId7"/>
      <w:footerReference w:type="default" r:id="rId8"/>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7C1E5" w14:textId="77777777" w:rsidR="005D7480" w:rsidRDefault="005D7480" w:rsidP="000006CF">
      <w:pPr>
        <w:spacing w:after="0" w:line="240" w:lineRule="auto"/>
      </w:pPr>
      <w:r>
        <w:separator/>
      </w:r>
    </w:p>
  </w:endnote>
  <w:endnote w:type="continuationSeparator" w:id="0">
    <w:p w14:paraId="1F158AD8" w14:textId="77777777" w:rsidR="005D7480" w:rsidRDefault="005D7480"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D77D8" w14:textId="4ED03088" w:rsidR="00674C0C" w:rsidRDefault="00674C0C" w:rsidP="00674C0C">
    <w:pPr>
      <w:pStyle w:val="Piedepgina"/>
      <w:pBdr>
        <w:bottom w:val="single" w:sz="12" w:space="1" w:color="auto"/>
      </w:pBdr>
      <w:jc w:val="both"/>
      <w:rPr>
        <w:noProof/>
        <w:sz w:val="18"/>
        <w:lang w:val="pt-PT" w:eastAsia="es-PE"/>
      </w:rPr>
    </w:pPr>
  </w:p>
  <w:p w14:paraId="04B4B836" w14:textId="23E29F09" w:rsidR="00674C0C" w:rsidRPr="00A9266B" w:rsidRDefault="00674C0C" w:rsidP="00674C0C">
    <w:pPr>
      <w:pStyle w:val="Piedepgina"/>
      <w:jc w:val="both"/>
      <w:rPr>
        <w:noProof/>
        <w:sz w:val="18"/>
        <w:lang w:val="pt-PT" w:eastAsia="es-PE"/>
      </w:rPr>
    </w:pPr>
    <w:r>
      <w:rPr>
        <w:noProof/>
        <w:sz w:val="18"/>
        <w:lang w:eastAsia="es-PE"/>
      </w:rPr>
      <w:drawing>
        <wp:anchor distT="0" distB="0" distL="114300" distR="114300" simplePos="0" relativeHeight="251664384" behindDoc="0" locked="0" layoutInCell="1" allowOverlap="1" wp14:anchorId="387F1BAE" wp14:editId="083B1D8D">
          <wp:simplePos x="0" y="0"/>
          <wp:positionH relativeFrom="margin">
            <wp:posOffset>4629785</wp:posOffset>
          </wp:positionH>
          <wp:positionV relativeFrom="margin">
            <wp:posOffset>8597900</wp:posOffset>
          </wp:positionV>
          <wp:extent cx="1146175" cy="687705"/>
          <wp:effectExtent l="0" t="0" r="0" b="0"/>
          <wp:wrapSquare wrapText="bothSides"/>
          <wp:docPr id="2118945167" name="Imagen 2118945167"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45167" name="Imagen 2118945167" descr="Texto&#10;&#10;El contenido generado por IA puede ser incorrec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175" cy="687705"/>
                  </a:xfrm>
                  <a:prstGeom prst="rect">
                    <a:avLst/>
                  </a:prstGeom>
                </pic:spPr>
              </pic:pic>
            </a:graphicData>
          </a:graphic>
          <wp14:sizeRelH relativeFrom="margin">
            <wp14:pctWidth>0</wp14:pctWidth>
          </wp14:sizeRelH>
          <wp14:sizeRelV relativeFrom="margin">
            <wp14:pctHeight>0</wp14:pctHeight>
          </wp14:sizeRelV>
        </wp:anchor>
      </w:drawing>
    </w:r>
    <w:r w:rsidRPr="00A9266B">
      <w:rPr>
        <w:noProof/>
        <w:sz w:val="18"/>
        <w:lang w:val="pt-PT" w:eastAsia="es-PE"/>
      </w:rPr>
      <w:t>Parque Historia de la Medicina Peruana s/n Alt. Cdra. 13 Av Grau-Cercado de Lima</w:t>
    </w:r>
  </w:p>
  <w:p w14:paraId="240BA352" w14:textId="0AC8517A" w:rsidR="00674C0C" w:rsidRPr="00A9266B" w:rsidRDefault="00674C0C" w:rsidP="00674C0C">
    <w:pPr>
      <w:pStyle w:val="Piedepgina"/>
      <w:ind w:left="-567" w:firstLine="567"/>
      <w:jc w:val="both"/>
      <w:rPr>
        <w:noProof/>
        <w:sz w:val="18"/>
        <w:lang w:val="nl-NL" w:eastAsia="es-PE"/>
      </w:rPr>
    </w:pPr>
    <w:r w:rsidRPr="00A9266B">
      <w:rPr>
        <w:sz w:val="18"/>
        <w:szCs w:val="18"/>
        <w:lang w:val="nl-NL"/>
      </w:rPr>
      <w:t>Web:</w:t>
    </w:r>
    <w:r w:rsidRPr="00A9266B">
      <w:rPr>
        <w:lang w:val="nl-NL"/>
      </w:rPr>
      <w:t xml:space="preserve"> </w:t>
    </w:r>
    <w:r>
      <w:fldChar w:fldCharType="begin"/>
    </w:r>
    <w:r w:rsidRPr="008E7961">
      <w:rPr>
        <w:lang w:val="nl-NL"/>
      </w:rPr>
      <w:instrText>HYPERLINK "http://www.gob.pe/hdosdemayo"</w:instrText>
    </w:r>
    <w:r>
      <w:fldChar w:fldCharType="separate"/>
    </w:r>
    <w:r w:rsidRPr="00A9266B">
      <w:rPr>
        <w:rStyle w:val="Hipervnculo"/>
        <w:noProof/>
        <w:sz w:val="18"/>
        <w:lang w:val="nl-NL" w:eastAsia="es-PE"/>
      </w:rPr>
      <w:t>www.gob.pe/hdosdemayo</w:t>
    </w:r>
    <w:r>
      <w:fldChar w:fldCharType="end"/>
    </w:r>
  </w:p>
  <w:p w14:paraId="6D854100" w14:textId="77777777" w:rsidR="00674C0C" w:rsidRPr="003A1C7A" w:rsidRDefault="00674C0C" w:rsidP="00674C0C">
    <w:pPr>
      <w:pStyle w:val="Piedepgina"/>
      <w:ind w:left="-567" w:firstLine="567"/>
      <w:jc w:val="both"/>
      <w:rPr>
        <w:noProof/>
        <w:sz w:val="18"/>
        <w:lang w:val="nl-NL" w:eastAsia="es-PE"/>
      </w:rPr>
    </w:pPr>
    <w:r w:rsidRPr="003A1C7A">
      <w:rPr>
        <w:noProof/>
        <w:sz w:val="18"/>
        <w:lang w:val="nl-NL" w:eastAsia="es-PE"/>
      </w:rPr>
      <w:t xml:space="preserve">E mail: </w:t>
    </w:r>
    <w:hyperlink r:id="rId2" w:history="1">
      <w:r w:rsidRPr="003A1C7A">
        <w:rPr>
          <w:rStyle w:val="Hipervnculo"/>
          <w:noProof/>
          <w:sz w:val="18"/>
          <w:lang w:val="nl-NL" w:eastAsia="es-PE"/>
        </w:rPr>
        <w:t>direcciongeneral@hdosdemayo.gob.pe</w:t>
      </w:r>
    </w:hyperlink>
    <w:r w:rsidRPr="003A1C7A">
      <w:rPr>
        <w:noProof/>
        <w:sz w:val="18"/>
        <w:lang w:val="nl-NL" w:eastAsia="es-PE"/>
      </w:rPr>
      <w:t xml:space="preserve"> /  </w:t>
    </w:r>
    <w:hyperlink r:id="rId3" w:history="1">
      <w:r w:rsidRPr="003A1C7A">
        <w:rPr>
          <w:rStyle w:val="Hipervnculo"/>
          <w:noProof/>
          <w:sz w:val="18"/>
          <w:lang w:val="nl-NL" w:eastAsia="es-PE"/>
        </w:rPr>
        <w:t>secretariadghndm@gmail.com</w:t>
      </w:r>
    </w:hyperlink>
    <w:r w:rsidRPr="003A1C7A">
      <w:rPr>
        <w:noProof/>
        <w:sz w:val="18"/>
        <w:lang w:val="nl-NL" w:eastAsia="es-PE"/>
      </w:rPr>
      <w:tab/>
    </w:r>
  </w:p>
  <w:p w14:paraId="2C1B9064" w14:textId="77777777" w:rsidR="00674C0C" w:rsidRPr="003A1C7A" w:rsidRDefault="00674C0C" w:rsidP="00674C0C">
    <w:pPr>
      <w:pStyle w:val="Piedepgina"/>
      <w:ind w:left="-567" w:firstLine="567"/>
      <w:jc w:val="both"/>
      <w:rPr>
        <w:lang w:val="nl-NL"/>
      </w:rPr>
    </w:pPr>
    <w:r w:rsidRPr="005D6790">
      <w:rPr>
        <w:noProof/>
        <w:sz w:val="18"/>
        <w:lang w:eastAsia="es-PE"/>
      </w:rPr>
      <w:drawing>
        <wp:anchor distT="0" distB="0" distL="114300" distR="114300" simplePos="0" relativeHeight="251663360" behindDoc="1" locked="0" layoutInCell="1" allowOverlap="1" wp14:anchorId="136A5AF2" wp14:editId="64027F8C">
          <wp:simplePos x="0" y="0"/>
          <wp:positionH relativeFrom="margin">
            <wp:posOffset>-100330</wp:posOffset>
          </wp:positionH>
          <wp:positionV relativeFrom="margin">
            <wp:posOffset>9001922</wp:posOffset>
          </wp:positionV>
          <wp:extent cx="3943350" cy="182880"/>
          <wp:effectExtent l="0" t="0" r="0" b="7620"/>
          <wp:wrapNone/>
          <wp:docPr id="2017909635" name="Imagen 2017909635" descr="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09635" name="Imagen 2017909635" descr="Aplicación&#10;&#10;El contenido generado por IA puede ser incorrecto."/>
                  <pic:cNvPicPr/>
                </pic:nvPicPr>
                <pic:blipFill rotWithShape="1">
                  <a:blip r:embed="rId4">
                    <a:extLst>
                      <a:ext uri="{28A0092B-C50C-407E-A947-70E740481C1C}">
                        <a14:useLocalDpi xmlns:a14="http://schemas.microsoft.com/office/drawing/2010/main" val="0"/>
                      </a:ext>
                    </a:extLst>
                  </a:blip>
                  <a:srcRect l="4789" t="58822" r="791" b="23531"/>
                  <a:stretch/>
                </pic:blipFill>
                <pic:spPr bwMode="auto">
                  <a:xfrm>
                    <a:off x="0" y="0"/>
                    <a:ext cx="3943350" cy="182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1C7A">
      <w:rPr>
        <w:noProof/>
        <w:lang w:val="nl-NL" w:eastAsia="es-P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90D4D" w14:textId="77777777" w:rsidR="005D7480" w:rsidRDefault="005D7480" w:rsidP="000006CF">
      <w:pPr>
        <w:spacing w:after="0" w:line="240" w:lineRule="auto"/>
      </w:pPr>
      <w:r>
        <w:separator/>
      </w:r>
    </w:p>
  </w:footnote>
  <w:footnote w:type="continuationSeparator" w:id="0">
    <w:p w14:paraId="486E03E0" w14:textId="77777777" w:rsidR="005D7480" w:rsidRDefault="005D7480" w:rsidP="0000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93114551"/>
  <w:bookmarkStart w:id="1" w:name="_Hlk193114552"/>
  <w:bookmarkStart w:id="2" w:name="_Hlk193460672"/>
  <w:bookmarkStart w:id="3" w:name="_Hlk193460673"/>
  <w:bookmarkStart w:id="4" w:name="_Hlk193962070"/>
  <w:bookmarkStart w:id="5" w:name="_Hlk193962071"/>
  <w:bookmarkStart w:id="6" w:name="_Hlk193964120"/>
  <w:bookmarkStart w:id="7" w:name="_Hlk193964121"/>
  <w:bookmarkStart w:id="8" w:name="_Hlk194491266"/>
  <w:bookmarkStart w:id="9" w:name="_Hlk194491267"/>
  <w:p w14:paraId="48DA4CA9" w14:textId="0F267DC3" w:rsidR="00674C0C" w:rsidRDefault="00674C0C" w:rsidP="00674C0C">
    <w:pPr>
      <w:pStyle w:val="Encabezado"/>
      <w:tabs>
        <w:tab w:val="clear" w:pos="4252"/>
        <w:tab w:val="clear" w:pos="8504"/>
        <w:tab w:val="left" w:pos="6735"/>
      </w:tabs>
    </w:pPr>
    <w:r>
      <w:rPr>
        <w:noProof/>
        <w:lang w:eastAsia="es-PE"/>
      </w:rPr>
      <mc:AlternateContent>
        <mc:Choice Requires="wps">
          <w:drawing>
            <wp:anchor distT="0" distB="0" distL="114300" distR="114300" simplePos="0" relativeHeight="251661312" behindDoc="1" locked="0" layoutInCell="1" hidden="0" allowOverlap="1" wp14:anchorId="79BBD8E4" wp14:editId="58E59590">
              <wp:simplePos x="0" y="0"/>
              <wp:positionH relativeFrom="column">
                <wp:posOffset>1161415</wp:posOffset>
              </wp:positionH>
              <wp:positionV relativeFrom="paragraph">
                <wp:posOffset>175260</wp:posOffset>
              </wp:positionV>
              <wp:extent cx="3476625" cy="349885"/>
              <wp:effectExtent l="0" t="0" r="0" b="0"/>
              <wp:wrapTight wrapText="bothSides">
                <wp:wrapPolygon edited="0">
                  <wp:start x="237" y="0"/>
                  <wp:lineTo x="237" y="19993"/>
                  <wp:lineTo x="21186" y="19993"/>
                  <wp:lineTo x="21186" y="0"/>
                  <wp:lineTo x="237" y="0"/>
                </wp:wrapPolygon>
              </wp:wrapTight>
              <wp:docPr id="2"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49885"/>
                      </a:xfrm>
                      <a:prstGeom prst="rect">
                        <a:avLst/>
                      </a:prstGeom>
                      <a:noFill/>
                      <a:ln>
                        <a:noFill/>
                      </a:ln>
                    </wps:spPr>
                    <wps:txbx>
                      <w:txbxContent>
                        <w:p w14:paraId="58BE241B" w14:textId="77777777" w:rsidR="00674C0C" w:rsidRPr="00EF5E15" w:rsidRDefault="00674C0C" w:rsidP="00674C0C">
                          <w:pPr>
                            <w:spacing w:after="0"/>
                            <w:ind w:right="654"/>
                            <w:jc w:val="center"/>
                            <w:rPr>
                              <w:rFonts w:ascii="Arial Narrow" w:hAnsi="Arial Narrow"/>
                              <w:b/>
                              <w:bCs/>
                              <w:sz w:val="16"/>
                              <w:szCs w:val="16"/>
                            </w:rPr>
                          </w:pPr>
                          <w:r w:rsidRPr="00EF5E15">
                            <w:rPr>
                              <w:rFonts w:ascii="Arial Narrow" w:hAnsi="Arial Narrow"/>
                              <w:b/>
                              <w:bCs/>
                              <w:sz w:val="16"/>
                              <w:szCs w:val="16"/>
                            </w:rPr>
                            <w:t>“Decenio de la Igualdad de Oportunidades para Mujeres y Hombres”</w:t>
                          </w:r>
                        </w:p>
                        <w:p w14:paraId="117C1620" w14:textId="77777777" w:rsidR="00674C0C" w:rsidRPr="000B5B69" w:rsidRDefault="00674C0C" w:rsidP="00674C0C">
                          <w:pPr>
                            <w:spacing w:after="0"/>
                            <w:ind w:right="654"/>
                            <w:jc w:val="center"/>
                            <w:rPr>
                              <w:rFonts w:ascii="Arial" w:hAnsi="Arial" w:cs="Arial"/>
                              <w:sz w:val="18"/>
                              <w:szCs w:val="12"/>
                            </w:rPr>
                          </w:pPr>
                          <w:r w:rsidRPr="00CD5176">
                            <w:rPr>
                              <w:rFonts w:ascii="Arial Narrow" w:hAnsi="Arial Narrow" w:cs="Arial"/>
                              <w:i/>
                              <w:iCs/>
                              <w:color w:val="000000"/>
                              <w:sz w:val="16"/>
                              <w:szCs w:val="16"/>
                            </w:rPr>
                            <w:t>“Año de la recuperación y consolidación de la economía peruana”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BBD8E4" id="_x0000_t202" coordsize="21600,21600" o:spt="202" path="m,l,21600r21600,l21600,xe">
              <v:stroke joinstyle="miter"/>
              <v:path gradientshapeok="t" o:connecttype="rect"/>
            </v:shapetype>
            <v:shape id="2 Cuadro de texto" o:spid="_x0000_s1026" type="#_x0000_t202" style="position:absolute;margin-left:91.45pt;margin-top:13.8pt;width:273.75pt;height:2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" filled="f" stroked="f">
              <v:textbox>
                <w:txbxContent>
                  <w:p w14:paraId="58BE241B" w14:textId="77777777" w:rsidR="00674C0C" w:rsidRPr="00EF5E15" w:rsidRDefault="00674C0C" w:rsidP="00674C0C">
                    <w:pPr>
                      <w:spacing w:after="0"/>
                      <w:ind w:right="654"/>
                      <w:jc w:val="center"/>
                      <w:rPr>
                        <w:rFonts w:ascii="Arial Narrow" w:hAnsi="Arial Narrow"/>
                        <w:b/>
                        <w:bCs/>
                        <w:sz w:val="16"/>
                        <w:szCs w:val="16"/>
                      </w:rPr>
                    </w:pPr>
                    <w:r w:rsidRPr="00EF5E15">
                      <w:rPr>
                        <w:rFonts w:ascii="Arial Narrow" w:hAnsi="Arial Narrow"/>
                        <w:b/>
                        <w:bCs/>
                        <w:sz w:val="16"/>
                        <w:szCs w:val="16"/>
                      </w:rPr>
                      <w:t>“Decenio de la Igualdad de Oportunidades para Mujeres y Hombres”</w:t>
                    </w:r>
                  </w:p>
                  <w:p w14:paraId="117C1620" w14:textId="77777777" w:rsidR="00674C0C" w:rsidRPr="000B5B69" w:rsidRDefault="00674C0C" w:rsidP="00674C0C">
                    <w:pPr>
                      <w:spacing w:after="0"/>
                      <w:ind w:right="654"/>
                      <w:jc w:val="center"/>
                      <w:rPr>
                        <w:rFonts w:ascii="Arial" w:hAnsi="Arial" w:cs="Arial"/>
                        <w:sz w:val="18"/>
                        <w:szCs w:val="12"/>
                      </w:rPr>
                    </w:pPr>
                    <w:r w:rsidRPr="00CD5176">
                      <w:rPr>
                        <w:rFonts w:ascii="Arial Narrow" w:hAnsi="Arial Narrow" w:cs="Arial"/>
                        <w:i/>
                        <w:iCs/>
                        <w:color w:val="000000"/>
                        <w:sz w:val="16"/>
                        <w:szCs w:val="16"/>
                      </w:rPr>
                      <w:t>“Año de la recuperación y consolidación de la economía peruana”</w:t>
                    </w:r>
                  </w:p>
                </w:txbxContent>
              </v:textbox>
              <w10:wrap type="tight"/>
            </v:shape>
          </w:pict>
        </mc:Fallback>
      </mc:AlternateContent>
    </w:r>
    <w:r>
      <w:rPr>
        <w:noProof/>
        <w:lang w:eastAsia="es-PE"/>
      </w:rPr>
      <w:drawing>
        <wp:anchor distT="0" distB="0" distL="114300" distR="114300" simplePos="0" relativeHeight="251659264" behindDoc="0" locked="0" layoutInCell="1" allowOverlap="1" wp14:anchorId="65174C34" wp14:editId="08C089E0">
          <wp:simplePos x="0" y="0"/>
          <wp:positionH relativeFrom="margin">
            <wp:posOffset>3338830</wp:posOffset>
          </wp:positionH>
          <wp:positionV relativeFrom="margin">
            <wp:posOffset>-1051560</wp:posOffset>
          </wp:positionV>
          <wp:extent cx="2695575" cy="807720"/>
          <wp:effectExtent l="0" t="0" r="0" b="0"/>
          <wp:wrapSquare wrapText="bothSides"/>
          <wp:docPr id="1464109434" name="Imagen 1464109434" descr="Imagen que contien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91338" name="Imagen 229791338" descr="Imagen que contiene Text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5575" cy="8077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PE"/>
      </w:rPr>
      <w:drawing>
        <wp:anchor distT="0" distB="0" distL="114300" distR="114300" simplePos="0" relativeHeight="251660288" behindDoc="0" locked="0" layoutInCell="1" allowOverlap="1" wp14:anchorId="4DB0FAB1" wp14:editId="4EB5E56E">
          <wp:simplePos x="0" y="0"/>
          <wp:positionH relativeFrom="margin">
            <wp:posOffset>-113665</wp:posOffset>
          </wp:positionH>
          <wp:positionV relativeFrom="margin">
            <wp:posOffset>-835660</wp:posOffset>
          </wp:positionV>
          <wp:extent cx="3452495" cy="400050"/>
          <wp:effectExtent l="0" t="0" r="0" b="0"/>
          <wp:wrapSquare wrapText="bothSides"/>
          <wp:docPr id="249006994" name="Imagen 249006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RA-LOGOS.jpg"/>
                  <pic:cNvPicPr/>
                </pic:nvPicPr>
                <pic:blipFill>
                  <a:blip r:embed="rId2">
                    <a:extLst>
                      <a:ext uri="{28A0092B-C50C-407E-A947-70E740481C1C}">
                        <a14:useLocalDpi xmlns:a14="http://schemas.microsoft.com/office/drawing/2010/main" val="0"/>
                      </a:ext>
                    </a:extLst>
                  </a:blip>
                  <a:stretch>
                    <a:fillRect/>
                  </a:stretch>
                </pic:blipFill>
                <pic:spPr>
                  <a:xfrm>
                    <a:off x="0" y="0"/>
                    <a:ext cx="3452495" cy="4000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7375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CF"/>
    <w:rsid w:val="000006CF"/>
    <w:rsid w:val="0003342F"/>
    <w:rsid w:val="0014136B"/>
    <w:rsid w:val="00166EFF"/>
    <w:rsid w:val="00274C9A"/>
    <w:rsid w:val="002C56A6"/>
    <w:rsid w:val="00302C34"/>
    <w:rsid w:val="003D2A17"/>
    <w:rsid w:val="00452470"/>
    <w:rsid w:val="0049751D"/>
    <w:rsid w:val="00566036"/>
    <w:rsid w:val="005D7480"/>
    <w:rsid w:val="0062768A"/>
    <w:rsid w:val="00674C0C"/>
    <w:rsid w:val="007808B2"/>
    <w:rsid w:val="00887D8D"/>
    <w:rsid w:val="008E7961"/>
    <w:rsid w:val="00950AE6"/>
    <w:rsid w:val="009A35B4"/>
    <w:rsid w:val="00A8420E"/>
    <w:rsid w:val="00B0481F"/>
    <w:rsid w:val="00B31066"/>
    <w:rsid w:val="00B84417"/>
    <w:rsid w:val="00B91894"/>
    <w:rsid w:val="00C37355"/>
    <w:rsid w:val="00CA67EA"/>
    <w:rsid w:val="00D629EC"/>
    <w:rsid w:val="00DF5F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C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iPriority w:val="99"/>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CF"/>
    <w:rPr>
      <w:kern w:val="0"/>
      <w14:ligatures w14:val="none"/>
    </w:rPr>
  </w:style>
  <w:style w:type="paragraph" w:styleId="Piedepgina">
    <w:name w:val="footer"/>
    <w:basedOn w:val="Normal"/>
    <w:link w:val="PiedepginaCar"/>
    <w:uiPriority w:val="99"/>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CF"/>
    <w:rPr>
      <w:kern w:val="0"/>
      <w14:ligatures w14:val="none"/>
    </w:rPr>
  </w:style>
  <w:style w:type="paragraph" w:styleId="Ttulo">
    <w:name w:val="Title"/>
    <w:basedOn w:val="Normal"/>
    <w:link w:val="Ttul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74C9A"/>
    <w:rPr>
      <w:rFonts w:ascii="Times New Roman" w:eastAsia="Times New Roman" w:hAnsi="Times New Roman" w:cs="Times New Roman"/>
      <w:b/>
      <w:kern w:val="0"/>
      <w:sz w:val="24"/>
      <w:szCs w:val="20"/>
      <w:lang w:val="es-ES" w:eastAsia="es-ES"/>
      <w14:ligatures w14:val="none"/>
    </w:rPr>
  </w:style>
  <w:style w:type="character" w:styleId="Hipervnculo">
    <w:name w:val="Hyperlink"/>
    <w:basedOn w:val="Fuentedeprrafopredeter"/>
    <w:uiPriority w:val="99"/>
    <w:unhideWhenUsed/>
    <w:rsid w:val="00674C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secretariadghndm@gmail.com" TargetMode="External"/><Relationship Id="rId2" Type="http://schemas.openxmlformats.org/officeDocument/2006/relationships/hyperlink" Target="mailto:direcciongeneral@hdosdemayo.gob.pe" TargetMode="External"/><Relationship Id="rId1" Type="http://schemas.openxmlformats.org/officeDocument/2006/relationships/image" Target="media/image3.png"/><Relationship Id="rId4"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283</Words>
  <Characters>1559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Osmar Ivan Chapoñan Pizarro</cp:lastModifiedBy>
  <cp:revision>5</cp:revision>
  <cp:lastPrinted>2025-04-15T16:11:00Z</cp:lastPrinted>
  <dcterms:created xsi:type="dcterms:W3CDTF">2025-03-31T15:00:00Z</dcterms:created>
  <dcterms:modified xsi:type="dcterms:W3CDTF">2025-04-15T16:30:00Z</dcterms:modified>
</cp:coreProperties>
</file>